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8A" w:rsidRDefault="0049378A" w:rsidP="0049378A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4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78A" w:rsidRDefault="0049378A" w:rsidP="0049378A">
      <w:pPr>
        <w:jc w:val="center"/>
        <w:rPr>
          <w:b/>
          <w:u w:val="single"/>
        </w:rPr>
      </w:pPr>
    </w:p>
    <w:p w:rsidR="0049378A" w:rsidRPr="00F34FD7" w:rsidRDefault="0049378A" w:rsidP="0049378A">
      <w:pPr>
        <w:jc w:val="center"/>
        <w:rPr>
          <w:b/>
          <w:u w:val="single"/>
        </w:rPr>
      </w:pPr>
      <w:r w:rsidRPr="00F34FD7">
        <w:rPr>
          <w:b/>
          <w:u w:val="single"/>
        </w:rPr>
        <w:t>ΔΕΛΤΙΟ ΤΥΠΟΥ</w:t>
      </w:r>
    </w:p>
    <w:p w:rsidR="0049378A" w:rsidRPr="0038279F" w:rsidRDefault="0049378A" w:rsidP="0038279F">
      <w:pPr>
        <w:jc w:val="center"/>
        <w:rPr>
          <w:rFonts w:ascii="Arial" w:eastAsia="Times New Roman" w:hAnsi="Arial" w:cs="Arial"/>
          <w:b/>
          <w:color w:val="000000"/>
          <w:u w:val="single"/>
          <w:lang w:eastAsia="el-GR"/>
        </w:rPr>
      </w:pPr>
      <w:r w:rsidRPr="0038279F">
        <w:rPr>
          <w:rFonts w:ascii="Arial" w:eastAsia="Times New Roman" w:hAnsi="Arial" w:cs="Arial"/>
          <w:b/>
          <w:color w:val="000000"/>
          <w:u w:val="single"/>
          <w:lang w:eastAsia="el-GR"/>
        </w:rPr>
        <w:t>Αποτελέσματα Απολογιστικού Συνεδρίου του Εργατικού Κέντρου Χανίων</w:t>
      </w:r>
    </w:p>
    <w:p w:rsidR="0049378A" w:rsidRDefault="0049378A" w:rsidP="0049378A"/>
    <w:p w:rsidR="0049378A" w:rsidRPr="0038279F" w:rsidRDefault="0049378A" w:rsidP="0038279F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Στις  25-4-2018 πραγματοποιήθηκε το Απολογιστικό Συνέδριο του </w:t>
      </w:r>
      <w:proofErr w:type="spellStart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Εργατ</w:t>
      </w:r>
      <w:proofErr w:type="spellEnd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/</w:t>
      </w:r>
      <w:proofErr w:type="spellStart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κού</w:t>
      </w:r>
      <w:proofErr w:type="spellEnd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Κέντρου Ν. Χανίων κατά το οποίο υπερψηφίστηκαν (με ποσοστό πάνω από 76%)  τόσο ο οικονομικός και διοικητικός απολογισμός του 2017, όσο και ο οικονομικός προϋπολογισμός και το πρόγραμμα δράσης για το 2018. </w:t>
      </w:r>
    </w:p>
    <w:p w:rsidR="0049378A" w:rsidRPr="0038279F" w:rsidRDefault="0049378A" w:rsidP="0038279F">
      <w:pPr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38279F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Τα ψηφίσματα του Συνεδρίου μας ήταν τα παρακάτω:</w:t>
      </w:r>
    </w:p>
    <w:p w:rsidR="0038279F" w:rsidRPr="0038279F" w:rsidRDefault="0038279F" w:rsidP="0038279F">
      <w:pPr>
        <w:pStyle w:val="a4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Στήριξη  των εργαζομένων στη ΔΕΗ (ΓΕΝΟΠ), στον αγώνα τους  ενάντια στο «ξεπούλημα» της Επιχείρησης.</w:t>
      </w:r>
    </w:p>
    <w:p w:rsidR="0049378A" w:rsidRPr="0038279F" w:rsidRDefault="0038279F" w:rsidP="0049378A">
      <w:pPr>
        <w:pStyle w:val="a4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Κάλεσμα των εργαζομένων για συμμετοχή στην </w:t>
      </w:r>
      <w:proofErr w:type="spellStart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Παγκρήτια</w:t>
      </w:r>
      <w:proofErr w:type="spellEnd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 Κινητοποίηση στην </w:t>
      </w:r>
      <w:proofErr w:type="spellStart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Αμερικανονατοϊκή</w:t>
      </w:r>
      <w:proofErr w:type="spellEnd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Βάση στη Σούδα την Κυριακή 13 Μάη, με </w:t>
      </w:r>
      <w:proofErr w:type="spellStart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προσυγκέντρωση</w:t>
      </w:r>
      <w:proofErr w:type="spellEnd"/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στις 12 </w:t>
      </w:r>
      <w:r w:rsidR="00D107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το μεσημέρι</w:t>
      </w:r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στην Πλατεία </w:t>
      </w:r>
      <w:r w:rsidR="00D10712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της </w:t>
      </w:r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Δημοτικής Αγοράς που διοργανώνουν οι Επιτροπές Ειρήνης.</w:t>
      </w:r>
    </w:p>
    <w:p w:rsidR="0038279F" w:rsidRDefault="0038279F" w:rsidP="0038279F">
      <w:pPr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49378A" w:rsidRPr="0038279F" w:rsidRDefault="0049378A" w:rsidP="0038279F">
      <w:pPr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38279F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Θέλουμε να ευχαριστήσουμε όλους του συναδέλφους – συνέδρους, οι οποίοι και συμμετείχαν στο συνέδριο μας . </w:t>
      </w:r>
    </w:p>
    <w:p w:rsidR="0049378A" w:rsidRDefault="0049378A" w:rsidP="0049378A">
      <w:pPr>
        <w:jc w:val="both"/>
      </w:pPr>
    </w:p>
    <w:p w:rsidR="0049378A" w:rsidRDefault="0049378A" w:rsidP="0049378A">
      <w:pPr>
        <w:jc w:val="center"/>
      </w:pPr>
      <w:r>
        <w:t>Ο ΑΓΩΝΑΣ ΣΥΝΕΧΙΖΕΤΑΙ</w:t>
      </w:r>
    </w:p>
    <w:p w:rsidR="004930D5" w:rsidRDefault="004930D5"/>
    <w:sectPr w:rsidR="004930D5" w:rsidSect="00D6203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27846"/>
    <w:multiLevelType w:val="hybridMultilevel"/>
    <w:tmpl w:val="C924F3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C7187"/>
    <w:multiLevelType w:val="hybridMultilevel"/>
    <w:tmpl w:val="27AAE7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49378A"/>
    <w:rsid w:val="0038279F"/>
    <w:rsid w:val="004453B8"/>
    <w:rsid w:val="004930D5"/>
    <w:rsid w:val="0049378A"/>
    <w:rsid w:val="00D1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378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82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763C.C7ED5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2018-04-26T09:08:00Z</dcterms:created>
  <dcterms:modified xsi:type="dcterms:W3CDTF">2018-04-26T09:36:00Z</dcterms:modified>
</cp:coreProperties>
</file>